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7D44" w14:textId="77777777" w:rsidR="00F359DB" w:rsidRPr="00811B0F" w:rsidRDefault="00F359DB" w:rsidP="00F359DB">
      <w:pPr>
        <w:ind w:left="-737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Arial" w:eastAsia="Calibri" w:hAnsi="Arial" w:cs="Arial"/>
          <w:b/>
          <w:sz w:val="30"/>
          <w:szCs w:val="30"/>
        </w:rPr>
        <w:t>L</w:t>
      </w:r>
      <w:r w:rsidRPr="00811B0F">
        <w:rPr>
          <w:rFonts w:ascii="Arial" w:eastAsia="Calibri" w:hAnsi="Arial" w:cs="Arial"/>
          <w:b/>
          <w:sz w:val="30"/>
          <w:szCs w:val="30"/>
        </w:rPr>
        <w:t>egeerklæring – vedlegg til søknad om parkeringstillatelse for forflytningshemmede</w:t>
      </w:r>
    </w:p>
    <w:tbl>
      <w:tblPr>
        <w:tblW w:w="10629" w:type="dxa"/>
        <w:tblInd w:w="-7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3"/>
        <w:gridCol w:w="1150"/>
        <w:gridCol w:w="3019"/>
        <w:gridCol w:w="2157"/>
      </w:tblGrid>
      <w:tr w:rsidR="00F359DB" w:rsidRPr="00811B0F" w14:paraId="4A04A738" w14:textId="77777777" w:rsidTr="002C5B8D">
        <w:trPr>
          <w:trHeight w:hRule="exact" w:val="398"/>
        </w:trPr>
        <w:tc>
          <w:tcPr>
            <w:tcW w:w="10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F76FE" w14:textId="77777777" w:rsidR="00F359DB" w:rsidRPr="00811B0F" w:rsidRDefault="00F359DB" w:rsidP="00074AA8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b/>
                <w:sz w:val="22"/>
                <w:szCs w:val="22"/>
              </w:rPr>
              <w:t>Opplysninger om pasienten</w:t>
            </w:r>
          </w:p>
        </w:tc>
      </w:tr>
      <w:tr w:rsidR="00F359DB" w:rsidRPr="00811B0F" w14:paraId="670E0662" w14:textId="77777777" w:rsidTr="00074AA8">
        <w:trPr>
          <w:trHeight w:hRule="exact" w:val="398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8FEAFB" w14:textId="77777777" w:rsidR="00F359DB" w:rsidRPr="00811B0F" w:rsidRDefault="00F359DB" w:rsidP="00074AA8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811B0F">
              <w:rPr>
                <w:rFonts w:ascii="Arial" w:eastAsia="Calibri" w:hAnsi="Arial" w:cs="Arial"/>
              </w:rPr>
              <w:t xml:space="preserve">Etternavn: 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67EA5" w14:textId="77777777" w:rsidR="00F359DB" w:rsidRPr="00811B0F" w:rsidRDefault="00F359DB" w:rsidP="00074AA8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811B0F">
              <w:rPr>
                <w:rFonts w:ascii="Arial" w:eastAsia="Calibri" w:hAnsi="Arial" w:cs="Arial"/>
              </w:rPr>
              <w:t xml:space="preserve">Fornavn: 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A54327" w14:textId="77777777" w:rsidR="00F359DB" w:rsidRPr="00811B0F" w:rsidRDefault="00F359DB" w:rsidP="00074AA8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>Fødselsnummer.:</w:t>
            </w:r>
            <w:r w:rsidRPr="00811B0F">
              <w:rPr>
                <w:rFonts w:ascii="Arial" w:eastAsia="Calibri" w:hAnsi="Arial" w:cs="Arial"/>
              </w:rPr>
              <w:t xml:space="preserve"> 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</w:p>
        </w:tc>
      </w:tr>
      <w:tr w:rsidR="00F359DB" w:rsidRPr="00811B0F" w14:paraId="61B4018A" w14:textId="77777777" w:rsidTr="00074AA8">
        <w:trPr>
          <w:trHeight w:hRule="exact" w:val="39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17C7ED" w14:textId="77777777" w:rsidR="00F359DB" w:rsidRPr="00811B0F" w:rsidRDefault="00F359DB" w:rsidP="00074AA8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811B0F">
              <w:rPr>
                <w:rFonts w:ascii="Arial" w:eastAsia="Calibri" w:hAnsi="Arial" w:cs="Arial"/>
              </w:rPr>
              <w:t xml:space="preserve">Adresse </w:t>
            </w:r>
            <w:r w:rsidRPr="00811B0F">
              <w:rPr>
                <w:rFonts w:ascii="Arial" w:eastAsia="Calibri" w:hAnsi="Arial" w:cs="Arial"/>
                <w:i/>
              </w:rPr>
              <w:t>(vei/gate)</w:t>
            </w:r>
            <w:r w:rsidRPr="00811B0F">
              <w:rPr>
                <w:rFonts w:ascii="Arial" w:eastAsia="Calibri" w:hAnsi="Arial" w:cs="Arial"/>
              </w:rPr>
              <w:t xml:space="preserve">: 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</w:p>
        </w:tc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5D9F45" w14:textId="77777777" w:rsidR="00F359DB" w:rsidRPr="00811B0F" w:rsidRDefault="00F359DB" w:rsidP="00074AA8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811B0F">
              <w:rPr>
                <w:rFonts w:ascii="Arial" w:eastAsia="Calibri" w:hAnsi="Arial" w:cs="Arial"/>
              </w:rPr>
              <w:t xml:space="preserve">Postnummer og -sted: 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</w:p>
        </w:tc>
      </w:tr>
    </w:tbl>
    <w:p w14:paraId="51AC056A" w14:textId="77777777" w:rsidR="00F359DB" w:rsidRPr="00811B0F" w:rsidRDefault="00F359DB" w:rsidP="00F359DB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18"/>
          <w:szCs w:val="18"/>
          <w:lang w:eastAsia="nb-NO"/>
        </w:rPr>
      </w:pPr>
    </w:p>
    <w:tbl>
      <w:tblPr>
        <w:tblW w:w="10652" w:type="dxa"/>
        <w:tblInd w:w="-7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7"/>
        <w:gridCol w:w="453"/>
        <w:gridCol w:w="258"/>
        <w:gridCol w:w="1056"/>
        <w:gridCol w:w="4328"/>
      </w:tblGrid>
      <w:tr w:rsidR="00F359DB" w:rsidRPr="00811B0F" w14:paraId="04DAF604" w14:textId="77777777" w:rsidTr="00074AA8">
        <w:trPr>
          <w:trHeight w:hRule="exact" w:val="1683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89E21" w14:textId="77777777" w:rsidR="00F359DB" w:rsidRPr="00811B0F" w:rsidRDefault="00F359DB" w:rsidP="00074A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</w:pPr>
            <w:r w:rsidRPr="00811B0F"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 xml:space="preserve">Dersom pasienten </w:t>
            </w:r>
            <w:r w:rsidRPr="00811B0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nb-NO"/>
              </w:rPr>
              <w:t>er fører</w:t>
            </w:r>
            <w:r w:rsidRPr="00811B0F"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 xml:space="preserve"> av bil, må legen ha vurdert om pasienten fortsatt bør ha førerkort (jf. forskrift av 13. juli 1984 nr.1467 § 2).  Er dette vurdert:    Ja </w:t>
            </w:r>
            <w:r w:rsidRPr="00811B0F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nb-NO"/>
              </w:rPr>
              <w:t></w:t>
            </w:r>
            <w:r w:rsidRPr="00811B0F"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ab/>
              <w:t xml:space="preserve">     Nei </w:t>
            </w:r>
            <w:r w:rsidRPr="00811B0F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nb-NO"/>
              </w:rPr>
              <w:t></w:t>
            </w:r>
          </w:p>
          <w:p w14:paraId="15B7440A" w14:textId="77777777" w:rsidR="00F359DB" w:rsidRPr="00811B0F" w:rsidRDefault="00F359DB" w:rsidP="00074A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nb-NO"/>
              </w:rPr>
            </w:pPr>
          </w:p>
          <w:p w14:paraId="32B9E443" w14:textId="77777777" w:rsidR="00F359DB" w:rsidRPr="00811B0F" w:rsidRDefault="00F359DB" w:rsidP="00074A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</w:pPr>
            <w:r w:rsidRPr="00811B0F"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>Legeerklæringen danner grunnlaget for dokumentasjon av søkerens forflytningsevne. Det er viktig at legen foretar en egen medisinsk vurdering av dette. Pasientens beskrivelse av egen forflytningsevne gjengis i søknaden, og skal ikke gjengis i legeerklæringen. Søker skal også i søknaden selv gjøre rede for sitt parkeringsbehov på steder der søkeren har særlig behov for parkeringslette. Dette skal derfor ikke nevnes i legeerklæringen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>, men legen kan bekrefte hyppighet for legebesøk</w:t>
            </w:r>
            <w:r w:rsidRPr="00811B0F"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 xml:space="preserve">. </w:t>
            </w:r>
          </w:p>
          <w:p w14:paraId="2076B3C3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359DB" w:rsidRPr="00811B0F" w14:paraId="6BB64888" w14:textId="77777777" w:rsidTr="002C5B8D">
        <w:trPr>
          <w:trHeight w:hRule="exact" w:val="363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CB771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b/>
                <w:sz w:val="22"/>
                <w:szCs w:val="22"/>
              </w:rPr>
              <w:t>Legens vurdering av pasientens forflytningsevne</w:t>
            </w:r>
          </w:p>
        </w:tc>
      </w:tr>
      <w:tr w:rsidR="00F359DB" w:rsidRPr="00811B0F" w14:paraId="4EE6A0B7" w14:textId="77777777" w:rsidTr="00074AA8">
        <w:trPr>
          <w:trHeight w:val="900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98B7B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</w:rPr>
              <w:t>Årsak til forflytningshemmingen: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</w:p>
          <w:p w14:paraId="4838D41C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2E1BA0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359DB" w:rsidRPr="00811B0F" w14:paraId="2C95E436" w14:textId="77777777" w:rsidTr="00074AA8">
        <w:trPr>
          <w:trHeight w:val="643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07349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Bruker pasienten noen av følgende hjelpemidler?  </w:t>
            </w:r>
          </w:p>
          <w:p w14:paraId="0C437317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Annet:  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2A2FC58" w14:textId="77777777" w:rsidR="00F359DB" w:rsidRPr="00811B0F" w:rsidRDefault="00F359DB" w:rsidP="00074AA8">
            <w:pPr>
              <w:pBdr>
                <w:lef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Rullestol </w:t>
            </w:r>
          </w:p>
          <w:p w14:paraId="11B789C9" w14:textId="77777777" w:rsidR="00F359DB" w:rsidRPr="00811B0F" w:rsidRDefault="00F359DB" w:rsidP="00074AA8">
            <w:pPr>
              <w:pBdr>
                <w:lef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Wingdings" w:eastAsia="Wingdings" w:hAnsi="Wingdings" w:cs="Wingdings"/>
                <w:sz w:val="22"/>
                <w:szCs w:val="22"/>
              </w:rPr>
            </w:pP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Rullator</w:t>
            </w:r>
          </w:p>
          <w:p w14:paraId="492D9CA1" w14:textId="77777777" w:rsidR="00F359DB" w:rsidRPr="00811B0F" w:rsidRDefault="00F359DB" w:rsidP="00074AA8">
            <w:pPr>
              <w:pBdr>
                <w:lef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Krykker</w:t>
            </w:r>
          </w:p>
          <w:p w14:paraId="75DE9BF2" w14:textId="77777777" w:rsidR="00F359DB" w:rsidRPr="00811B0F" w:rsidRDefault="00F359DB" w:rsidP="00074AA8">
            <w:pPr>
              <w:pBdr>
                <w:lef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Stokk</w:t>
            </w:r>
          </w:p>
        </w:tc>
        <w:tc>
          <w:tcPr>
            <w:tcW w:w="4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9822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Daglig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Ukentlig 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  Av og til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14:paraId="56064F0E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Daglig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Ukentlig 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  Av og til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14:paraId="4B13ABEB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Daglig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Ukentlig 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  Av og til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14:paraId="4CB73C6C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Daglig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Ukentlig 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  Av og til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</w:tc>
      </w:tr>
      <w:tr w:rsidR="00F359DB" w:rsidRPr="00811B0F" w14:paraId="7E2BD8BE" w14:textId="77777777" w:rsidTr="00074AA8">
        <w:trPr>
          <w:trHeight w:val="282"/>
        </w:trPr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60B174" w14:textId="77777777" w:rsidR="00F359DB" w:rsidRPr="00811B0F" w:rsidRDefault="00F359DB" w:rsidP="00074AA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Pasientens gangdistanse </w:t>
            </w:r>
            <w:r w:rsidRPr="00811B0F">
              <w:rPr>
                <w:rFonts w:ascii="Arial" w:eastAsia="Calibri" w:hAnsi="Arial" w:cs="Arial"/>
                <w:b/>
                <w:sz w:val="18"/>
                <w:szCs w:val="18"/>
              </w:rPr>
              <w:t>uten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 hjelpemiddel på en vanlig dag; </w:t>
            </w:r>
          </w:p>
          <w:p w14:paraId="51846DB4" w14:textId="77777777" w:rsidR="00F359DB" w:rsidRPr="00811B0F" w:rsidRDefault="00F359DB" w:rsidP="00074AA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____________meter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7185EE" w14:textId="77777777" w:rsidR="00F359DB" w:rsidRPr="00811B0F" w:rsidRDefault="00F359DB" w:rsidP="00074AA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Pasientens gangdistanse </w:t>
            </w:r>
            <w:r w:rsidRPr="00811B0F">
              <w:rPr>
                <w:rFonts w:ascii="Arial" w:eastAsia="Calibri" w:hAnsi="Arial" w:cs="Arial"/>
                <w:b/>
                <w:sz w:val="18"/>
                <w:szCs w:val="18"/>
              </w:rPr>
              <w:t>med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 hjelpemiddel på en vanlig dag; 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____________meter 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</w:p>
        </w:tc>
      </w:tr>
      <w:tr w:rsidR="00F359DB" w:rsidRPr="00811B0F" w14:paraId="7DF90067" w14:textId="77777777" w:rsidTr="00074AA8">
        <w:trPr>
          <w:trHeight w:val="550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6F6B1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I hvilken grad vil pasientens tilstand forverres ved stadig å gå denne distansen? </w:t>
            </w:r>
          </w:p>
          <w:p w14:paraId="38D2E64D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D9F782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F359DB" w:rsidRPr="00811B0F" w14:paraId="69714425" w14:textId="77777777" w:rsidTr="00074AA8">
        <w:trPr>
          <w:trHeight w:val="937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168E0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Forklar hvilken lette parkering nært bestemmelsesstedet vil medføre for pasienten og hva er det som gjør at pasienten ikke kan benytte ordinære parkeringsplasser? </w:t>
            </w:r>
          </w:p>
        </w:tc>
      </w:tr>
      <w:tr w:rsidR="00F359DB" w:rsidRPr="00811B0F" w14:paraId="55B7D959" w14:textId="77777777" w:rsidTr="00074AA8">
        <w:trPr>
          <w:trHeight w:hRule="exact" w:val="1053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0396D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>Har pasienten stabil forflytningsevne eller varierer denne fra dag til dag? Hvor sterkt varierer forflytningsevnen i tilfellet? Ved gode og dårlige dager: hva er omtrentlig fordeling på gode og dårlige dager? Hvis mulig: angi gangdistanse på en god og en dårlig dag.</w:t>
            </w:r>
          </w:p>
        </w:tc>
      </w:tr>
      <w:tr w:rsidR="00F359DB" w:rsidRPr="00811B0F" w14:paraId="4D6DD3C7" w14:textId="77777777" w:rsidTr="00074AA8">
        <w:trPr>
          <w:trHeight w:hRule="exact" w:val="591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1A0181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>Er det sannsynlig at forflytningsevnen bedres eller forverres? Prognose for forflytningshemmingens varighet:</w:t>
            </w:r>
          </w:p>
          <w:p w14:paraId="45B860FE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color w:val="FF0000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color w:val="FF0000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color w:val="FF0000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color w:val="FF0000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color w:val="FF0000"/>
                <w:sz w:val="18"/>
                <w:szCs w:val="18"/>
              </w:rPr>
              <w:t> </w:t>
            </w:r>
          </w:p>
        </w:tc>
      </w:tr>
      <w:tr w:rsidR="00F359DB" w:rsidRPr="00811B0F" w14:paraId="64AB14C8" w14:textId="77777777" w:rsidTr="00074AA8">
        <w:trPr>
          <w:trHeight w:hRule="exact" w:val="920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25B87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>Eventuelle andre forhold som kan ha betydning for søknaden. (</w:t>
            </w:r>
            <w:proofErr w:type="spellStart"/>
            <w:r w:rsidRPr="00811B0F">
              <w:rPr>
                <w:rFonts w:ascii="Arial" w:eastAsia="Calibri" w:hAnsi="Arial" w:cs="Arial"/>
                <w:sz w:val="18"/>
                <w:szCs w:val="18"/>
              </w:rPr>
              <w:t>f.eks</w:t>
            </w:r>
            <w:proofErr w:type="spellEnd"/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 behov for tilsyn om pasienten er passasjer i bil, om pasienten ofte er til medisinsk kontroll/behandling.)</w:t>
            </w:r>
          </w:p>
          <w:p w14:paraId="1D5E028B" w14:textId="77777777" w:rsidR="00F359DB" w:rsidRPr="00811B0F" w:rsidRDefault="00F359DB" w:rsidP="00074AA8">
            <w:pPr>
              <w:tabs>
                <w:tab w:val="left" w:pos="921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A944053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7481F9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359DB" w:rsidRPr="00811B0F" w14:paraId="1BB6D7DE" w14:textId="77777777" w:rsidTr="002C5B8D">
        <w:trPr>
          <w:trHeight w:hRule="exact" w:val="339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92901" w14:textId="77777777" w:rsidR="00F359DB" w:rsidRPr="00CE1B03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E1B03">
              <w:rPr>
                <w:rFonts w:ascii="Arial" w:eastAsia="Calibri" w:hAnsi="Arial" w:cs="Arial"/>
                <w:b/>
                <w:sz w:val="22"/>
                <w:szCs w:val="22"/>
              </w:rPr>
              <w:t>Legens underskrift og bekreftelse av at legen har foretatt en egen vurdering av pasientens forflytningsevne</w:t>
            </w:r>
          </w:p>
        </w:tc>
      </w:tr>
      <w:tr w:rsidR="00F359DB" w:rsidRPr="00811B0F" w14:paraId="529C9186" w14:textId="77777777" w:rsidTr="00074AA8">
        <w:trPr>
          <w:trHeight w:hRule="exact" w:val="355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42495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>Sted, dato:</w:t>
            </w:r>
          </w:p>
        </w:tc>
        <w:tc>
          <w:tcPr>
            <w:tcW w:w="5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C4629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Legens 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navn, adresse og telefonnummer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blokkbokstaver):</w:t>
            </w:r>
          </w:p>
        </w:tc>
      </w:tr>
      <w:tr w:rsidR="00F359DB" w:rsidRPr="00811B0F" w14:paraId="470CE29D" w14:textId="77777777" w:rsidTr="00074AA8">
        <w:trPr>
          <w:trHeight w:hRule="exact" w:val="355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79A9E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Legens underskrift: </w:t>
            </w:r>
          </w:p>
        </w:tc>
        <w:tc>
          <w:tcPr>
            <w:tcW w:w="56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39089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359DB" w:rsidRPr="00811B0F" w14:paraId="39D44867" w14:textId="77777777" w:rsidTr="00074AA8">
        <w:trPr>
          <w:trHeight w:hRule="exact" w:val="592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5E6AD7" w14:textId="77777777" w:rsidR="00F359DB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</w:t>
            </w:r>
            <w:r w:rsidRPr="00811B0F">
              <w:rPr>
                <w:rFonts w:ascii="Arial" w:eastAsia="Calibri" w:hAnsi="Arial" w:cs="Arial"/>
              </w:rPr>
              <w:t xml:space="preserve">eg bekrefter at jeg har foretatt en egen vurdering av pasientens forflytningsevne:   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Pr="00811B0F">
              <w:rPr>
                <w:rFonts w:ascii="Arial" w:eastAsia="Calibri" w:hAnsi="Arial" w:cs="Arial"/>
              </w:rPr>
              <w:t>kryss av</w:t>
            </w:r>
          </w:p>
          <w:p w14:paraId="453590B9" w14:textId="77777777" w:rsidR="00F359DB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Hvordan er forflytningsevnen vurdert? (gangtest </w:t>
            </w:r>
            <w:proofErr w:type="spellStart"/>
            <w:r>
              <w:rPr>
                <w:rFonts w:ascii="Arial" w:eastAsia="Calibri" w:hAnsi="Arial" w:cs="Arial"/>
              </w:rPr>
              <w:t>el.l</w:t>
            </w:r>
            <w:proofErr w:type="spellEnd"/>
            <w:r>
              <w:rPr>
                <w:rFonts w:ascii="Arial" w:eastAsia="Calibri" w:hAnsi="Arial" w:cs="Arial"/>
              </w:rPr>
              <w:t>.?):</w:t>
            </w:r>
          </w:p>
          <w:p w14:paraId="32FDE226" w14:textId="77777777" w:rsidR="00F359DB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  <w:p w14:paraId="50D99695" w14:textId="77777777" w:rsidR="00F359DB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  <w:p w14:paraId="4672B69C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</w:rPr>
              <w:br/>
            </w:r>
          </w:p>
        </w:tc>
      </w:tr>
    </w:tbl>
    <w:p w14:paraId="7175A85E" w14:textId="77777777" w:rsidR="00993048" w:rsidRDefault="00993048"/>
    <w:sectPr w:rsidR="0019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DB"/>
    <w:rsid w:val="002C5B8D"/>
    <w:rsid w:val="003845E5"/>
    <w:rsid w:val="00993048"/>
    <w:rsid w:val="00BC2827"/>
    <w:rsid w:val="00CE1B03"/>
    <w:rsid w:val="00F3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43D5"/>
  <w15:chartTrackingRefBased/>
  <w15:docId w15:val="{BD5964B4-4C2F-4299-B27B-41F536DA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D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Svang Rosenblad</dc:creator>
  <cp:keywords/>
  <dc:description/>
  <cp:lastModifiedBy>Kari Merete Lian</cp:lastModifiedBy>
  <cp:revision>2</cp:revision>
  <dcterms:created xsi:type="dcterms:W3CDTF">2024-05-27T08:32:00Z</dcterms:created>
  <dcterms:modified xsi:type="dcterms:W3CDTF">2024-05-27T08:32:00Z</dcterms:modified>
</cp:coreProperties>
</file>